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70854" w14:textId="659274FC" w:rsidR="00CC2F3D" w:rsidRPr="009C099F" w:rsidRDefault="00CC2F3D" w:rsidP="00B06EF1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9C099F">
        <w:rPr>
          <w:rFonts w:ascii="Arial" w:eastAsia="Times New Roman" w:hAnsi="Arial" w:cs="Arial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59264" behindDoc="0" locked="0" layoutInCell="1" allowOverlap="1" wp14:anchorId="3E9ECA14" wp14:editId="181361F2">
            <wp:simplePos x="0" y="0"/>
            <wp:positionH relativeFrom="column">
              <wp:posOffset>4219575</wp:posOffset>
            </wp:positionH>
            <wp:positionV relativeFrom="paragraph">
              <wp:posOffset>-685800</wp:posOffset>
            </wp:positionV>
            <wp:extent cx="2181860" cy="1190625"/>
            <wp:effectExtent l="0" t="0" r="0" b="0"/>
            <wp:wrapNone/>
            <wp:docPr id="2" name="Picture 2" descr="\\server\FolderRedirections\Nanette\Desktop\THE BRAIN CHARITY - Transparent 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erver\FolderRedirections\Nanette\Desktop\THE BRAIN CHARITY - Transparent backgroun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E2D73" w14:textId="77777777" w:rsidR="00CC2F3D" w:rsidRPr="009C099F" w:rsidRDefault="00CC2F3D" w:rsidP="00B06EF1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2171D891" w14:textId="274B1A5D" w:rsidR="00C66E85" w:rsidRPr="009C099F" w:rsidRDefault="00B06EF1" w:rsidP="00B06EF1">
      <w:pPr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 xml:space="preserve">Job </w:t>
      </w:r>
      <w:r w:rsidR="00710714" w:rsidRPr="009C099F"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Pr="009C099F">
        <w:rPr>
          <w:rFonts w:ascii="Arial" w:hAnsi="Arial" w:cs="Arial"/>
          <w:b/>
          <w:bCs/>
          <w:sz w:val="24"/>
          <w:szCs w:val="24"/>
          <w:lang w:val="en-US"/>
        </w:rPr>
        <w:t>escription</w:t>
      </w:r>
    </w:p>
    <w:p w14:paraId="380383F3" w14:textId="7390F1AA" w:rsidR="00B06EF1" w:rsidRPr="009C099F" w:rsidRDefault="00B06EF1" w:rsidP="00B06EF1">
      <w:pPr>
        <w:rPr>
          <w:rFonts w:ascii="Arial" w:hAnsi="Arial" w:cs="Arial"/>
          <w:sz w:val="24"/>
          <w:szCs w:val="24"/>
          <w:lang w:val="en-US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 xml:space="preserve">Job title: </w:t>
      </w:r>
      <w:r w:rsidR="00A55AF1" w:rsidRPr="009C099F">
        <w:rPr>
          <w:rFonts w:ascii="Arial" w:hAnsi="Arial" w:cs="Arial"/>
          <w:sz w:val="24"/>
          <w:szCs w:val="24"/>
          <w:lang w:val="en-US"/>
        </w:rPr>
        <w:t xml:space="preserve">Training Coordinator </w:t>
      </w:r>
    </w:p>
    <w:p w14:paraId="1B1FFD9C" w14:textId="4D3275FB" w:rsidR="00940C94" w:rsidRPr="009C099F" w:rsidRDefault="00940C94" w:rsidP="00940C94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 xml:space="preserve">Salary: </w:t>
      </w:r>
      <w:r w:rsidRPr="009C099F">
        <w:rPr>
          <w:rFonts w:ascii="Arial" w:hAnsi="Arial" w:cs="Arial"/>
          <w:sz w:val="24"/>
          <w:szCs w:val="24"/>
        </w:rPr>
        <w:t>£</w:t>
      </w:r>
      <w:r w:rsidR="00780A73">
        <w:rPr>
          <w:rFonts w:ascii="Arial" w:hAnsi="Arial" w:cs="Arial"/>
          <w:sz w:val="24"/>
          <w:szCs w:val="24"/>
        </w:rPr>
        <w:t>27,985 per annum FTE (£</w:t>
      </w:r>
      <w:r w:rsidR="00D237F8">
        <w:rPr>
          <w:rFonts w:ascii="Arial" w:hAnsi="Arial" w:cs="Arial"/>
          <w:sz w:val="24"/>
          <w:szCs w:val="24"/>
        </w:rPr>
        <w:t>1</w:t>
      </w:r>
      <w:r w:rsidR="008432DD">
        <w:rPr>
          <w:rFonts w:ascii="Arial" w:hAnsi="Arial" w:cs="Arial"/>
          <w:sz w:val="24"/>
          <w:szCs w:val="24"/>
        </w:rPr>
        <w:t>6,791</w:t>
      </w:r>
      <w:r w:rsidR="00D237F8">
        <w:rPr>
          <w:rFonts w:ascii="Arial" w:hAnsi="Arial" w:cs="Arial"/>
          <w:sz w:val="24"/>
          <w:szCs w:val="24"/>
        </w:rPr>
        <w:t xml:space="preserve"> </w:t>
      </w:r>
      <w:r w:rsidR="00780A73">
        <w:rPr>
          <w:rFonts w:ascii="Arial" w:hAnsi="Arial" w:cs="Arial"/>
          <w:sz w:val="24"/>
          <w:szCs w:val="24"/>
        </w:rPr>
        <w:t>Pro rata)</w:t>
      </w:r>
      <w:r w:rsidR="00117D52">
        <w:rPr>
          <w:rFonts w:ascii="Arial" w:hAnsi="Arial" w:cs="Arial"/>
          <w:sz w:val="24"/>
          <w:szCs w:val="24"/>
        </w:rPr>
        <w:t xml:space="preserve"> </w:t>
      </w:r>
    </w:p>
    <w:p w14:paraId="5CBBD0A7" w14:textId="2D7A0D6D" w:rsidR="00940C94" w:rsidRPr="009C099F" w:rsidRDefault="00940C94" w:rsidP="00940C94">
      <w:pPr>
        <w:rPr>
          <w:rFonts w:ascii="Arial" w:hAnsi="Arial" w:cs="Arial"/>
          <w:sz w:val="24"/>
          <w:szCs w:val="24"/>
          <w:lang w:val="en-US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>Contract:</w:t>
      </w:r>
      <w:r w:rsidRPr="009C099F">
        <w:rPr>
          <w:rFonts w:ascii="Arial" w:hAnsi="Arial" w:cs="Arial"/>
          <w:sz w:val="24"/>
          <w:szCs w:val="24"/>
          <w:lang w:val="en-US"/>
        </w:rPr>
        <w:t xml:space="preserve"> </w:t>
      </w:r>
      <w:r w:rsidR="00D237F8">
        <w:rPr>
          <w:rFonts w:ascii="Arial" w:hAnsi="Arial" w:cs="Arial"/>
          <w:sz w:val="24"/>
          <w:szCs w:val="24"/>
          <w:lang w:val="en-US"/>
        </w:rPr>
        <w:t>F</w:t>
      </w:r>
      <w:r w:rsidR="00A55AF1" w:rsidRPr="009C099F">
        <w:rPr>
          <w:rFonts w:ascii="Arial" w:hAnsi="Arial" w:cs="Arial"/>
          <w:sz w:val="24"/>
          <w:szCs w:val="24"/>
          <w:lang w:val="en-US"/>
        </w:rPr>
        <w:t>ixed term contract</w:t>
      </w:r>
      <w:r w:rsidR="00D237F8">
        <w:rPr>
          <w:rFonts w:ascii="Arial" w:hAnsi="Arial" w:cs="Arial"/>
          <w:sz w:val="24"/>
          <w:szCs w:val="24"/>
          <w:lang w:val="en-US"/>
        </w:rPr>
        <w:t xml:space="preserve"> </w:t>
      </w:r>
      <w:r w:rsidR="00780A73">
        <w:rPr>
          <w:rFonts w:ascii="Arial" w:hAnsi="Arial" w:cs="Arial"/>
          <w:sz w:val="24"/>
          <w:szCs w:val="24"/>
          <w:lang w:val="en-US"/>
        </w:rPr>
        <w:t>to April 2025</w:t>
      </w:r>
    </w:p>
    <w:p w14:paraId="1D24F1FF" w14:textId="74FCD52A" w:rsidR="00940C94" w:rsidRPr="009C099F" w:rsidRDefault="00940C94" w:rsidP="00940C94">
      <w:pPr>
        <w:rPr>
          <w:rFonts w:ascii="Arial" w:hAnsi="Arial" w:cs="Arial"/>
          <w:sz w:val="24"/>
          <w:szCs w:val="24"/>
          <w:lang w:val="en-US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>Base:</w:t>
      </w:r>
      <w:r w:rsidRPr="009C099F">
        <w:rPr>
          <w:rFonts w:ascii="Arial" w:hAnsi="Arial" w:cs="Arial"/>
          <w:sz w:val="24"/>
          <w:szCs w:val="24"/>
          <w:lang w:val="en-US"/>
        </w:rPr>
        <w:t xml:space="preserve"> </w:t>
      </w:r>
      <w:r w:rsidR="006047CF">
        <w:rPr>
          <w:rFonts w:ascii="Arial" w:hAnsi="Arial" w:cs="Arial"/>
          <w:sz w:val="24"/>
          <w:szCs w:val="24"/>
          <w:lang w:val="en-US"/>
        </w:rPr>
        <w:t>Hybrid</w:t>
      </w:r>
      <w:r w:rsidRPr="009C099F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32EF2A8" w14:textId="0958EC3C" w:rsidR="00940C94" w:rsidRDefault="00940C94" w:rsidP="00B06EF1">
      <w:pPr>
        <w:rPr>
          <w:rFonts w:ascii="Arial" w:hAnsi="Arial" w:cs="Arial"/>
          <w:sz w:val="24"/>
          <w:szCs w:val="24"/>
          <w:lang w:val="en-US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>Hours:</w:t>
      </w:r>
      <w:r w:rsidRPr="009C099F">
        <w:rPr>
          <w:rFonts w:ascii="Arial" w:hAnsi="Arial" w:cs="Arial"/>
          <w:sz w:val="24"/>
          <w:szCs w:val="24"/>
          <w:lang w:val="en-US"/>
        </w:rPr>
        <w:t xml:space="preserve"> </w:t>
      </w:r>
      <w:r w:rsidR="007A26B0">
        <w:rPr>
          <w:rFonts w:ascii="Arial" w:hAnsi="Arial" w:cs="Arial"/>
          <w:sz w:val="24"/>
          <w:szCs w:val="24"/>
          <w:lang w:val="en-US"/>
        </w:rPr>
        <w:t>22.5</w:t>
      </w:r>
      <w:r w:rsidR="00A55AF1" w:rsidRPr="009C099F">
        <w:rPr>
          <w:rFonts w:ascii="Arial" w:hAnsi="Arial" w:cs="Arial"/>
          <w:sz w:val="24"/>
          <w:szCs w:val="24"/>
          <w:lang w:val="en-US"/>
        </w:rPr>
        <w:t xml:space="preserve"> hours per week, </w:t>
      </w:r>
      <w:r w:rsidR="00D237F8">
        <w:rPr>
          <w:rFonts w:ascii="Arial" w:hAnsi="Arial" w:cs="Arial"/>
          <w:sz w:val="24"/>
          <w:szCs w:val="24"/>
          <w:lang w:val="en-US"/>
        </w:rPr>
        <w:t xml:space="preserve">to be worked </w:t>
      </w:r>
      <w:r w:rsidR="00117D52">
        <w:rPr>
          <w:rFonts w:ascii="Arial" w:hAnsi="Arial" w:cs="Arial"/>
          <w:sz w:val="24"/>
          <w:szCs w:val="24"/>
          <w:lang w:val="en-US"/>
        </w:rPr>
        <w:t xml:space="preserve">across </w:t>
      </w:r>
      <w:r w:rsidR="00D237F8">
        <w:rPr>
          <w:rFonts w:ascii="Arial" w:hAnsi="Arial" w:cs="Arial"/>
          <w:sz w:val="24"/>
          <w:szCs w:val="24"/>
          <w:lang w:val="en-US"/>
        </w:rPr>
        <w:t>Monday to Friday</w:t>
      </w:r>
      <w:r w:rsidRPr="009C099F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6F71A043" w14:textId="0253F4F4" w:rsidR="00780A73" w:rsidRPr="009C099F" w:rsidRDefault="00780A73" w:rsidP="00B06EF1">
      <w:pPr>
        <w:rPr>
          <w:rFonts w:ascii="Arial" w:hAnsi="Arial" w:cs="Arial"/>
          <w:sz w:val="24"/>
          <w:szCs w:val="24"/>
          <w:lang w:val="en-US"/>
        </w:rPr>
      </w:pPr>
      <w:r w:rsidRPr="00780A73">
        <w:rPr>
          <w:rFonts w:ascii="Arial" w:hAnsi="Arial" w:cs="Arial"/>
          <w:b/>
          <w:bCs/>
          <w:sz w:val="24"/>
          <w:szCs w:val="24"/>
          <w:lang w:val="en-US"/>
        </w:rPr>
        <w:t>Start:</w:t>
      </w:r>
      <w:r>
        <w:rPr>
          <w:rFonts w:ascii="Arial" w:hAnsi="Arial" w:cs="Arial"/>
          <w:sz w:val="24"/>
          <w:szCs w:val="24"/>
          <w:lang w:val="en-US"/>
        </w:rPr>
        <w:t xml:space="preserve"> ASAP</w:t>
      </w:r>
    </w:p>
    <w:p w14:paraId="7CC5BA60" w14:textId="06CCE4BE" w:rsidR="00B06EF1" w:rsidRDefault="00B06EF1" w:rsidP="00B06EF1">
      <w:pPr>
        <w:rPr>
          <w:rFonts w:ascii="Arial" w:hAnsi="Arial" w:cs="Arial"/>
          <w:sz w:val="24"/>
          <w:szCs w:val="24"/>
          <w:lang w:val="en-US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 xml:space="preserve">Responsible to: </w:t>
      </w:r>
      <w:r w:rsidR="00A55AF1" w:rsidRPr="009C099F">
        <w:rPr>
          <w:rFonts w:ascii="Arial" w:hAnsi="Arial" w:cs="Arial"/>
          <w:sz w:val="24"/>
          <w:szCs w:val="24"/>
          <w:lang w:val="en-US"/>
        </w:rPr>
        <w:t xml:space="preserve">Training Manager </w:t>
      </w:r>
    </w:p>
    <w:p w14:paraId="1EE5DD03" w14:textId="77777777" w:rsidR="00780A73" w:rsidRPr="00341B58" w:rsidRDefault="00780A73" w:rsidP="00780A7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Background to </w:t>
      </w:r>
      <w:r w:rsidRPr="00341B58">
        <w:rPr>
          <w:rFonts w:ascii="Arial" w:hAnsi="Arial" w:cs="Arial"/>
          <w:b/>
          <w:sz w:val="24"/>
          <w:szCs w:val="24"/>
        </w:rPr>
        <w:t>The Brain Charity</w:t>
      </w:r>
    </w:p>
    <w:p w14:paraId="735C8E95" w14:textId="77777777" w:rsidR="00780A73" w:rsidRDefault="00780A73" w:rsidP="00780A73">
      <w:pPr>
        <w:rPr>
          <w:rFonts w:ascii="Arial" w:eastAsia="Calibri" w:hAnsi="Arial" w:cs="Arial"/>
          <w:sz w:val="24"/>
          <w:szCs w:val="24"/>
        </w:rPr>
      </w:pPr>
      <w:r w:rsidRPr="00341B58">
        <w:rPr>
          <w:rFonts w:ascii="Arial" w:eastAsia="Calibri" w:hAnsi="Arial" w:cs="Arial"/>
          <w:sz w:val="24"/>
          <w:szCs w:val="24"/>
        </w:rPr>
        <w:t xml:space="preserve">Life for any of us can change in an instant. Experiencing a road traffic accident, a major stroke or being diagnosed with dementia can happen completely unexpectedly and can change our lives forever. </w:t>
      </w:r>
    </w:p>
    <w:p w14:paraId="40D6E9CF" w14:textId="77777777" w:rsidR="00780A73" w:rsidRPr="001F27A8" w:rsidRDefault="00780A73" w:rsidP="00780A73">
      <w:pPr>
        <w:rPr>
          <w:rFonts w:ascii="Arial" w:hAnsi="Arial" w:cs="Arial"/>
          <w:sz w:val="24"/>
          <w:szCs w:val="24"/>
        </w:rPr>
      </w:pPr>
      <w:r w:rsidRPr="00341B58">
        <w:rPr>
          <w:rFonts w:ascii="Arial" w:hAnsi="Arial" w:cs="Arial"/>
          <w:sz w:val="24"/>
          <w:szCs w:val="24"/>
        </w:rPr>
        <w:t xml:space="preserve">There are hundreds of different neurological conditions including stroke, brain tumour, brain injury, Alzheimer’s and many rarer </w:t>
      </w:r>
      <w:r>
        <w:rPr>
          <w:rFonts w:ascii="Arial" w:hAnsi="Arial" w:cs="Arial"/>
          <w:sz w:val="24"/>
          <w:szCs w:val="24"/>
        </w:rPr>
        <w:t xml:space="preserve">ones too. </w:t>
      </w:r>
    </w:p>
    <w:p w14:paraId="0FD47176" w14:textId="77777777" w:rsidR="00780A73" w:rsidRPr="00341B58" w:rsidRDefault="00780A73" w:rsidP="00780A73">
      <w:pPr>
        <w:tabs>
          <w:tab w:val="left" w:pos="851"/>
        </w:tabs>
        <w:rPr>
          <w:rFonts w:ascii="Arial" w:hAnsi="Arial" w:cs="Arial"/>
          <w:bCs/>
          <w:snapToGrid w:val="0"/>
          <w:color w:val="000000"/>
          <w:sz w:val="24"/>
          <w:szCs w:val="24"/>
        </w:rPr>
      </w:pPr>
      <w:r w:rsidRPr="00341B58">
        <w:rPr>
          <w:rFonts w:ascii="Arial" w:hAnsi="Arial" w:cs="Arial"/>
          <w:bCs/>
          <w:snapToGrid w:val="0"/>
          <w:color w:val="000000"/>
          <w:sz w:val="24"/>
          <w:szCs w:val="24"/>
        </w:rPr>
        <w:t xml:space="preserve">The Brain Charity offers emotional support, practical help and social activities to anyone with a neurological condition and to their family, friends and carers.  </w:t>
      </w:r>
    </w:p>
    <w:p w14:paraId="3A9FE5A8" w14:textId="3974AB0A" w:rsidR="00B06EF1" w:rsidRPr="009C099F" w:rsidRDefault="00B06EF1" w:rsidP="00B06EF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Overall purpose of </w:t>
      </w:r>
      <w:r w:rsidR="00796071" w:rsidRPr="009C099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r</w:t>
      </w:r>
      <w:r w:rsidRPr="009C099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ole:</w:t>
      </w:r>
      <w:r w:rsidRPr="009C099F">
        <w:rPr>
          <w:rFonts w:ascii="Arial" w:eastAsia="Times New Roman" w:hAnsi="Arial" w:cs="Arial"/>
          <w:sz w:val="24"/>
          <w:szCs w:val="24"/>
          <w:lang w:eastAsia="en-GB"/>
        </w:rPr>
        <w:t> </w:t>
      </w:r>
    </w:p>
    <w:p w14:paraId="303DA055" w14:textId="473CB299" w:rsidR="00796071" w:rsidRPr="009C099F" w:rsidRDefault="00796071" w:rsidP="00B06EF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</w:p>
    <w:p w14:paraId="7E9C69A0" w14:textId="542AF34C" w:rsidR="00796071" w:rsidRPr="009C099F" w:rsidRDefault="00796071" w:rsidP="00B06EF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The overall purpose of the role of </w:t>
      </w:r>
      <w:r w:rsidR="00A55AF1" w:rsidRPr="009C099F">
        <w:rPr>
          <w:rFonts w:ascii="Arial" w:eastAsia="Times New Roman" w:hAnsi="Arial" w:cs="Arial"/>
          <w:sz w:val="24"/>
          <w:szCs w:val="24"/>
          <w:lang w:eastAsia="en-GB"/>
        </w:rPr>
        <w:t>Training Coordinator</w:t>
      </w: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 is to bring about tangible and positive change to the lives of</w:t>
      </w:r>
      <w:r w:rsidR="00A55AF1"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 neurodivergent people by supporting the administration and booking </w:t>
      </w:r>
      <w:r w:rsidR="009F3C11" w:rsidRPr="009C099F">
        <w:rPr>
          <w:rFonts w:ascii="Arial" w:eastAsia="Times New Roman" w:hAnsi="Arial" w:cs="Arial"/>
          <w:sz w:val="24"/>
          <w:szCs w:val="24"/>
          <w:lang w:eastAsia="en-GB"/>
        </w:rPr>
        <w:t>of The Brain Charity’s neurodiversity training.</w:t>
      </w:r>
    </w:p>
    <w:p w14:paraId="2795305D" w14:textId="77777777" w:rsidR="009F3C11" w:rsidRPr="009C099F" w:rsidRDefault="009F3C11" w:rsidP="00B06EF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</w:p>
    <w:p w14:paraId="7320C522" w14:textId="2D33986F" w:rsidR="009F3C11" w:rsidRPr="009C099F" w:rsidRDefault="009F3C11" w:rsidP="00B06EF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>This training supports organisations to understand what neurodiversity is and how to support neurodivergent staff in the workplace.</w:t>
      </w:r>
    </w:p>
    <w:p w14:paraId="64A6E11E" w14:textId="77777777" w:rsidR="00EE388F" w:rsidRPr="009C099F" w:rsidRDefault="00EE388F" w:rsidP="009F3C1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</w:p>
    <w:p w14:paraId="19ED355B" w14:textId="7D7005D1" w:rsidR="00D27CB7" w:rsidRPr="009C099F" w:rsidRDefault="00C66E85" w:rsidP="00D237F8">
      <w:pPr>
        <w:rPr>
          <w:rFonts w:ascii="Arial" w:hAnsi="Arial" w:cs="Arial"/>
          <w:b/>
          <w:bCs/>
          <w:color w:val="404040"/>
          <w:sz w:val="24"/>
          <w:szCs w:val="24"/>
        </w:rPr>
      </w:pPr>
      <w:r w:rsidRPr="009C099F">
        <w:rPr>
          <w:rFonts w:ascii="Arial" w:hAnsi="Arial" w:cs="Arial"/>
          <w:b/>
          <w:bCs/>
          <w:sz w:val="24"/>
          <w:szCs w:val="24"/>
          <w:lang w:val="en-US"/>
        </w:rPr>
        <w:t>Key responsibilities</w:t>
      </w:r>
    </w:p>
    <w:p w14:paraId="01460DE9" w14:textId="77777777" w:rsidR="009F3C11" w:rsidRPr="009C099F" w:rsidRDefault="00D27CB7" w:rsidP="009F3C11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Act as an initial administrative point of contact for </w:t>
      </w:r>
      <w:r w:rsidR="00237E91" w:rsidRPr="009C099F">
        <w:rPr>
          <w:rFonts w:ascii="Arial" w:eastAsia="Times New Roman" w:hAnsi="Arial" w:cs="Arial"/>
          <w:sz w:val="24"/>
          <w:szCs w:val="24"/>
          <w:lang w:eastAsia="en-GB"/>
        </w:rPr>
        <w:t>managing our</w:t>
      </w:r>
      <w:r w:rsidR="001A2D62"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 neurodiversity training enquiries</w:t>
      </w:r>
      <w:r w:rsidR="009F3C11" w:rsidRPr="009C099F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4C657FEA" w14:textId="385F7E80" w:rsidR="009F3C11" w:rsidRDefault="001A2D62" w:rsidP="009F3C11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>Communicat</w:t>
      </w:r>
      <w:r w:rsidR="009F3C11"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ing via email, telephone and video call </w:t>
      </w:r>
      <w:r w:rsidR="00AF1D09" w:rsidRPr="009C099F">
        <w:rPr>
          <w:rFonts w:ascii="Arial" w:eastAsia="Times New Roman" w:hAnsi="Arial" w:cs="Arial"/>
          <w:sz w:val="24"/>
          <w:szCs w:val="24"/>
          <w:lang w:eastAsia="en-GB"/>
        </w:rPr>
        <w:t>with prospective customers from a wide range of organisations, backgrounds and levels</w:t>
      </w:r>
      <w:r w:rsidR="00B80772">
        <w:rPr>
          <w:rFonts w:ascii="Arial" w:eastAsia="Times New Roman" w:hAnsi="Arial" w:cs="Arial"/>
          <w:sz w:val="24"/>
          <w:szCs w:val="24"/>
          <w:lang w:eastAsia="en-GB"/>
        </w:rPr>
        <w:t xml:space="preserve"> in a timely manner.</w:t>
      </w:r>
    </w:p>
    <w:p w14:paraId="2FA47C7B" w14:textId="3CEB8C89" w:rsidR="00D237F8" w:rsidRPr="00D237F8" w:rsidRDefault="00D237F8" w:rsidP="004530D6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D237F8">
        <w:rPr>
          <w:rFonts w:ascii="Arial" w:hAnsi="Arial" w:cs="Arial"/>
          <w:bCs/>
          <w:color w:val="202124"/>
          <w:sz w:val="24"/>
          <w:szCs w:val="24"/>
          <w:shd w:val="clear" w:color="auto" w:fill="FFFFFF"/>
        </w:rPr>
        <w:t xml:space="preserve">Build positive relationships with potential and existing clients and key stakeholders.   </w:t>
      </w:r>
    </w:p>
    <w:p w14:paraId="2DEA26CF" w14:textId="40E04FC0" w:rsidR="009F3C11" w:rsidRPr="009C099F" w:rsidRDefault="009F3C11" w:rsidP="009F3C11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Co-ordinating dates and times of bookings in a training calendar and tracker and liaising with our pool of Associate Trainers to provide cover for those courses. </w:t>
      </w:r>
    </w:p>
    <w:p w14:paraId="07210FBE" w14:textId="5A12D43D" w:rsidR="009F3C11" w:rsidRPr="009C099F" w:rsidRDefault="009F3C11" w:rsidP="009F3C11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Ensure all areas of work are logged accurately via our Customer Relationship Management (CRM) system, keeping accurate records of new potential </w:t>
      </w:r>
      <w:r w:rsidRPr="009C099F">
        <w:rPr>
          <w:rFonts w:ascii="Arial" w:eastAsia="Times New Roman" w:hAnsi="Arial" w:cs="Arial"/>
          <w:sz w:val="24"/>
          <w:szCs w:val="24"/>
          <w:lang w:eastAsia="en-GB"/>
        </w:rPr>
        <w:lastRenderedPageBreak/>
        <w:t>customers and pipelines, training planned</w:t>
      </w:r>
      <w:r w:rsidR="00237E91"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and </w:t>
      </w:r>
      <w:proofErr w:type="gramStart"/>
      <w:r w:rsidRPr="009C099F">
        <w:rPr>
          <w:rFonts w:ascii="Arial" w:eastAsia="Times New Roman" w:hAnsi="Arial" w:cs="Arial"/>
          <w:sz w:val="24"/>
          <w:szCs w:val="24"/>
          <w:lang w:eastAsia="en-GB"/>
        </w:rPr>
        <w:t>delivered</w:t>
      </w:r>
      <w:proofErr w:type="gramEnd"/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 and feedback received. Full training in Microsoft Dynamics will be provided.</w:t>
      </w:r>
    </w:p>
    <w:p w14:paraId="05DF8DE6" w14:textId="20E98507" w:rsidR="009F3C11" w:rsidRPr="009C099F" w:rsidRDefault="009F3C11" w:rsidP="009F3C11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>Alerting the Training Manager to any clients who require bespoke support or have the potential to be significant investors in the product.</w:t>
      </w:r>
    </w:p>
    <w:p w14:paraId="4A722754" w14:textId="5EC5C315" w:rsidR="009E6699" w:rsidRPr="00776D76" w:rsidRDefault="009F3C11" w:rsidP="009A6E85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776D76">
        <w:rPr>
          <w:rFonts w:ascii="Arial" w:eastAsia="Times New Roman" w:hAnsi="Arial" w:cs="Arial"/>
          <w:sz w:val="24"/>
          <w:szCs w:val="24"/>
          <w:lang w:eastAsia="en-GB"/>
        </w:rPr>
        <w:t>Supporting the communications team in the marketing of our training portfolio as required, such as by drafting social media posts, providing content for web articles and collating feedback.</w:t>
      </w:r>
    </w:p>
    <w:p w14:paraId="33CCC81D" w14:textId="0AA987C3" w:rsidR="008C08C5" w:rsidRPr="005534FB" w:rsidRDefault="005C570F" w:rsidP="00A824FA">
      <w:pPr>
        <w:pStyle w:val="ListParagraph"/>
        <w:numPr>
          <w:ilvl w:val="0"/>
          <w:numId w:val="26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5534FB">
        <w:rPr>
          <w:rFonts w:ascii="Arial" w:eastAsia="Times New Roman" w:hAnsi="Arial" w:cs="Arial"/>
          <w:sz w:val="24"/>
          <w:szCs w:val="24"/>
          <w:lang w:eastAsia="en-GB"/>
        </w:rPr>
        <w:t xml:space="preserve">Supporting the design and </w:t>
      </w:r>
      <w:r w:rsidR="008C08C5" w:rsidRPr="005534FB">
        <w:rPr>
          <w:rFonts w:ascii="Arial" w:eastAsia="Times New Roman" w:hAnsi="Arial" w:cs="Arial"/>
          <w:sz w:val="24"/>
          <w:szCs w:val="24"/>
          <w:lang w:eastAsia="en-GB"/>
        </w:rPr>
        <w:t>development</w:t>
      </w:r>
      <w:r w:rsidRPr="005534FB">
        <w:rPr>
          <w:rFonts w:ascii="Arial" w:eastAsia="Times New Roman" w:hAnsi="Arial" w:cs="Arial"/>
          <w:sz w:val="24"/>
          <w:szCs w:val="24"/>
          <w:lang w:eastAsia="en-GB"/>
        </w:rPr>
        <w:t xml:space="preserve"> of the </w:t>
      </w:r>
      <w:r w:rsidR="008C08C5" w:rsidRPr="005534FB">
        <w:rPr>
          <w:rFonts w:ascii="Arial" w:eastAsia="Times New Roman" w:hAnsi="Arial" w:cs="Arial"/>
          <w:sz w:val="24"/>
          <w:szCs w:val="24"/>
          <w:lang w:eastAsia="en-GB"/>
        </w:rPr>
        <w:t>Training</w:t>
      </w:r>
      <w:r w:rsidRPr="005534FB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9B24CA" w:rsidRPr="005534FB">
        <w:rPr>
          <w:rFonts w:ascii="Arial" w:eastAsia="Times New Roman" w:hAnsi="Arial" w:cs="Arial"/>
          <w:sz w:val="24"/>
          <w:szCs w:val="24"/>
          <w:lang w:eastAsia="en-GB"/>
        </w:rPr>
        <w:t>portfolio (</w:t>
      </w:r>
      <w:r w:rsidRPr="005534FB">
        <w:rPr>
          <w:rFonts w:ascii="Arial" w:eastAsia="Times New Roman" w:hAnsi="Arial" w:cs="Arial"/>
          <w:sz w:val="24"/>
          <w:szCs w:val="24"/>
          <w:lang w:eastAsia="en-GB"/>
        </w:rPr>
        <w:t>virtual/portal and in person events/workshops)</w:t>
      </w:r>
      <w:r w:rsidR="005534FB" w:rsidRPr="005534FB">
        <w:rPr>
          <w:rFonts w:ascii="Arial" w:eastAsia="Times New Roman" w:hAnsi="Arial" w:cs="Arial"/>
          <w:sz w:val="24"/>
          <w:szCs w:val="24"/>
          <w:lang w:eastAsia="en-GB"/>
        </w:rPr>
        <w:t>.</w:t>
      </w:r>
    </w:p>
    <w:p w14:paraId="49E6F8F3" w14:textId="77777777" w:rsidR="00974626" w:rsidRPr="00776D76" w:rsidRDefault="008C08C5" w:rsidP="00776D76">
      <w:pPr>
        <w:pStyle w:val="ListParagraph"/>
        <w:numPr>
          <w:ilvl w:val="0"/>
          <w:numId w:val="26"/>
        </w:numPr>
        <w:rPr>
          <w:rFonts w:ascii="Arial" w:hAnsi="Arial" w:cs="Arial"/>
          <w:sz w:val="24"/>
          <w:szCs w:val="24"/>
        </w:rPr>
      </w:pPr>
      <w:r w:rsidRPr="00776D76">
        <w:rPr>
          <w:rFonts w:ascii="Arial" w:eastAsia="Times New Roman" w:hAnsi="Arial" w:cs="Arial"/>
          <w:sz w:val="24"/>
          <w:szCs w:val="24"/>
          <w:lang w:eastAsia="en-GB"/>
        </w:rPr>
        <w:t>Client/Customer Engag</w:t>
      </w:r>
      <w:r w:rsidR="002624A9" w:rsidRPr="00776D76">
        <w:rPr>
          <w:rFonts w:ascii="Arial" w:eastAsia="Times New Roman" w:hAnsi="Arial" w:cs="Arial"/>
          <w:sz w:val="24"/>
          <w:szCs w:val="24"/>
          <w:lang w:eastAsia="en-GB"/>
        </w:rPr>
        <w:t xml:space="preserve">ement – follow up discussion to determine the scope </w:t>
      </w:r>
      <w:r w:rsidR="00D92CC3" w:rsidRPr="00776D76">
        <w:rPr>
          <w:rFonts w:ascii="Arial" w:eastAsia="Times New Roman" w:hAnsi="Arial" w:cs="Arial"/>
          <w:sz w:val="24"/>
          <w:szCs w:val="24"/>
          <w:lang w:eastAsia="en-GB"/>
        </w:rPr>
        <w:t>o</w:t>
      </w:r>
      <w:r w:rsidR="002624A9" w:rsidRPr="00776D76">
        <w:rPr>
          <w:rFonts w:ascii="Arial" w:eastAsia="Times New Roman" w:hAnsi="Arial" w:cs="Arial"/>
          <w:sz w:val="24"/>
          <w:szCs w:val="24"/>
          <w:lang w:eastAsia="en-GB"/>
        </w:rPr>
        <w:t>f the</w:t>
      </w:r>
      <w:r w:rsidR="00D92CC3" w:rsidRPr="00776D76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="000D746B" w:rsidRPr="00776D76">
        <w:rPr>
          <w:rFonts w:ascii="Arial" w:eastAsia="Times New Roman" w:hAnsi="Arial" w:cs="Arial"/>
          <w:sz w:val="24"/>
          <w:szCs w:val="24"/>
          <w:lang w:eastAsia="en-GB"/>
        </w:rPr>
        <w:t>training</w:t>
      </w:r>
      <w:r w:rsidR="002624A9" w:rsidRPr="00776D76">
        <w:rPr>
          <w:rFonts w:ascii="Arial" w:eastAsia="Times New Roman" w:hAnsi="Arial" w:cs="Arial"/>
          <w:sz w:val="24"/>
          <w:szCs w:val="24"/>
          <w:lang w:eastAsia="en-GB"/>
        </w:rPr>
        <w:t xml:space="preserve">, </w:t>
      </w:r>
      <w:r w:rsidR="00974626" w:rsidRPr="00776D76">
        <w:rPr>
          <w:rFonts w:ascii="Arial" w:hAnsi="Arial" w:cs="Arial"/>
          <w:sz w:val="24"/>
          <w:szCs w:val="24"/>
        </w:rPr>
        <w:t xml:space="preserve">via scheduled telephone or video call and negotiating costings that align with their goals and our targets. </w:t>
      </w:r>
    </w:p>
    <w:p w14:paraId="37AD1A51" w14:textId="4D9C16FD" w:rsidR="009E6699" w:rsidRPr="009C099F" w:rsidRDefault="009E6699" w:rsidP="009E6699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Other</w:t>
      </w:r>
    </w:p>
    <w:p w14:paraId="6939BFD9" w14:textId="04D7539E" w:rsidR="00D23F0B" w:rsidRPr="009C099F" w:rsidRDefault="00D23F0B" w:rsidP="00D23F0B">
      <w:pPr>
        <w:pStyle w:val="ListParagraph"/>
        <w:numPr>
          <w:ilvl w:val="0"/>
          <w:numId w:val="28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>Monitor and evaluate the success and effectiveness of all communications work you carry out, as this learning will be used by the</w:t>
      </w:r>
      <w:r w:rsidR="009F3C11"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 Training Manager and</w:t>
      </w: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 Head of Communications and Fundraising to shape further departmental strategies.</w:t>
      </w:r>
    </w:p>
    <w:p w14:paraId="6781D6CC" w14:textId="77777777" w:rsidR="00D23F0B" w:rsidRPr="009C099F" w:rsidRDefault="00D23F0B" w:rsidP="00D23F0B">
      <w:pPr>
        <w:pStyle w:val="ListParagraph"/>
        <w:numPr>
          <w:ilvl w:val="0"/>
          <w:numId w:val="28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>Keep accurate records and provide data and reporting to assist with the preparation of reports, presentations, evaluations and other documents as required.</w:t>
      </w:r>
    </w:p>
    <w:p w14:paraId="7B1A50AF" w14:textId="77777777" w:rsidR="00D23F0B" w:rsidRDefault="00D23F0B" w:rsidP="00D23F0B">
      <w:pPr>
        <w:pStyle w:val="ListParagraph"/>
        <w:numPr>
          <w:ilvl w:val="0"/>
          <w:numId w:val="28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 xml:space="preserve">Ensure all areas of work are logged via our CRM system (Microsoft Dynamics – full training will be provided). </w:t>
      </w:r>
    </w:p>
    <w:p w14:paraId="6A469292" w14:textId="77777777" w:rsidR="00780A73" w:rsidRPr="00311111" w:rsidRDefault="00780A73" w:rsidP="00780A73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11111">
        <w:rPr>
          <w:rFonts w:ascii="Arial" w:eastAsia="Times New Roman" w:hAnsi="Arial" w:cs="Arial"/>
          <w:sz w:val="24"/>
          <w:szCs w:val="24"/>
          <w:lang w:eastAsia="en-GB"/>
        </w:rPr>
        <w:t>Take responsibility for being up to date with the charity’s current policies and procedures and to adhere to these.</w:t>
      </w:r>
    </w:p>
    <w:p w14:paraId="3071CC86" w14:textId="77777777" w:rsidR="00780A73" w:rsidRPr="009C47D6" w:rsidRDefault="00780A73" w:rsidP="00780A73">
      <w:pPr>
        <w:pStyle w:val="ListParagraph"/>
        <w:numPr>
          <w:ilvl w:val="0"/>
          <w:numId w:val="30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52EA2">
        <w:rPr>
          <w:rFonts w:ascii="Arial" w:hAnsi="Arial" w:cs="Arial"/>
          <w:sz w:val="24"/>
          <w:szCs w:val="24"/>
        </w:rPr>
        <w:t xml:space="preserve">Actively support promotional and fundraising events for The Brain Charity, attending a minimum of </w:t>
      </w:r>
      <w:r>
        <w:rPr>
          <w:rFonts w:ascii="Arial" w:hAnsi="Arial" w:cs="Arial"/>
          <w:sz w:val="24"/>
          <w:szCs w:val="24"/>
        </w:rPr>
        <w:t>1</w:t>
      </w:r>
      <w:r w:rsidRPr="00052EA2">
        <w:rPr>
          <w:rFonts w:ascii="Arial" w:hAnsi="Arial" w:cs="Arial"/>
          <w:sz w:val="24"/>
          <w:szCs w:val="24"/>
        </w:rPr>
        <w:t xml:space="preserve"> fundraising or client-focussed event over the course of a year.</w:t>
      </w:r>
      <w:r w:rsidRPr="00052EA2">
        <w:rPr>
          <w:rFonts w:ascii="Arial" w:hAnsi="Arial" w:cs="Arial"/>
          <w:b/>
          <w:sz w:val="24"/>
          <w:szCs w:val="24"/>
        </w:rPr>
        <w:t xml:space="preserve"> </w:t>
      </w:r>
    </w:p>
    <w:p w14:paraId="18BFF039" w14:textId="77777777" w:rsidR="00780A73" w:rsidRPr="009C47D6" w:rsidRDefault="00780A73" w:rsidP="00780A73">
      <w:pPr>
        <w:pStyle w:val="ListParagraph"/>
        <w:numPr>
          <w:ilvl w:val="0"/>
          <w:numId w:val="30"/>
        </w:num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AE04A9">
        <w:rPr>
          <w:rFonts w:ascii="Arial" w:eastAsia="Times New Roman" w:hAnsi="Arial" w:cs="Arial"/>
          <w:sz w:val="24"/>
          <w:szCs w:val="24"/>
          <w:lang w:eastAsia="en-GB"/>
        </w:rPr>
        <w:t>Assist and support volunteers within the team as and when required.</w:t>
      </w:r>
    </w:p>
    <w:p w14:paraId="166F6F62" w14:textId="77777777" w:rsidR="00780A73" w:rsidRPr="002A0C4D" w:rsidRDefault="00780A73" w:rsidP="00780A73">
      <w:pPr>
        <w:pStyle w:val="ListParagraph"/>
        <w:numPr>
          <w:ilvl w:val="0"/>
          <w:numId w:val="31"/>
        </w:numPr>
        <w:spacing w:after="20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2A0C4D">
        <w:rPr>
          <w:rFonts w:ascii="Arial" w:eastAsia="Times New Roman" w:hAnsi="Arial" w:cs="Arial"/>
          <w:color w:val="000000" w:themeColor="text1"/>
          <w:sz w:val="24"/>
          <w:szCs w:val="24"/>
        </w:rPr>
        <w:t>Carry out any other reasonable tasks which may be required by the charity from time to time.</w:t>
      </w:r>
      <w:r w:rsidRPr="002A0C4D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 </w:t>
      </w:r>
    </w:p>
    <w:p w14:paraId="4C10D0AD" w14:textId="77777777" w:rsidR="00780A73" w:rsidRDefault="00780A73" w:rsidP="00780A73">
      <w:pPr>
        <w:pStyle w:val="ListParagraph"/>
        <w:numPr>
          <w:ilvl w:val="0"/>
          <w:numId w:val="31"/>
        </w:numPr>
        <w:spacing w:after="20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</w:pPr>
      <w:r w:rsidRPr="002A0C4D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Regularly provide cover for all aspects of the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department you belong to during any </w:t>
      </w:r>
      <w:r w:rsidRPr="002A0C4D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abse</w:t>
      </w:r>
      <w:r w:rsidRPr="00624973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n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ce</w:t>
      </w:r>
      <w:r w:rsidRPr="00624973"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en-GB"/>
        </w:rPr>
        <w:t>relating to your colleagues.</w:t>
      </w:r>
    </w:p>
    <w:p w14:paraId="31C6CD7A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60FE0FA7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02CBDB97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4BF45343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49335710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7ECD30BB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69CA0115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44CC2EFA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07C73C41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3B812681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28FEB892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216A3401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482AEEE6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6D6465E2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4B696CAD" w14:textId="77777777" w:rsidR="00780A73" w:rsidRDefault="00780A73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</w:pPr>
    </w:p>
    <w:p w14:paraId="012BB364" w14:textId="3FA58198" w:rsidR="00B06EF1" w:rsidRPr="009C099F" w:rsidRDefault="00B06EF1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b/>
          <w:bCs/>
          <w:color w:val="000000"/>
          <w:sz w:val="24"/>
          <w:szCs w:val="24"/>
          <w:lang w:eastAsia="en-GB"/>
        </w:rPr>
        <w:lastRenderedPageBreak/>
        <w:t>Person Specification</w:t>
      </w:r>
      <w:r w:rsidRPr="009C099F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</w:p>
    <w:p w14:paraId="4562097B" w14:textId="77777777" w:rsidR="00DE71EB" w:rsidRPr="009C099F" w:rsidRDefault="00DE71EB" w:rsidP="009330D9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</w:p>
    <w:p w14:paraId="048DC1F9" w14:textId="77777777" w:rsidR="00B06EF1" w:rsidRPr="009C099F" w:rsidRDefault="00B06EF1" w:rsidP="00B06EF1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color w:val="000000"/>
          <w:sz w:val="24"/>
          <w:szCs w:val="24"/>
          <w:lang w:eastAsia="en-GB"/>
        </w:rPr>
        <w:t> </w:t>
      </w:r>
    </w:p>
    <w:tbl>
      <w:tblPr>
        <w:tblW w:w="8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0"/>
        <w:gridCol w:w="5745"/>
        <w:gridCol w:w="1320"/>
      </w:tblGrid>
      <w:tr w:rsidR="00B06EF1" w:rsidRPr="009C099F" w14:paraId="4CD9BDFA" w14:textId="77777777" w:rsidTr="00A33D1F">
        <w:trPr>
          <w:trHeight w:val="615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571B3D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Area </w:t>
            </w: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BCD7D3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Detail of requirements</w:t>
            </w: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  <w:p w14:paraId="64B07A04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45C66A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Essential / Desirable </w:t>
            </w: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06EF1" w:rsidRPr="009C099F" w14:paraId="0A175E6F" w14:textId="77777777" w:rsidTr="00A33D1F">
        <w:trPr>
          <w:trHeight w:val="555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5A081F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Qualifications </w:t>
            </w:r>
          </w:p>
        </w:tc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0F6611C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Educated to A-level or equivalent.  </w:t>
            </w:r>
          </w:p>
          <w:p w14:paraId="561E7EE3" w14:textId="356F6876" w:rsidR="00B06EF1" w:rsidRPr="009C099F" w:rsidRDefault="00B06EF1" w:rsidP="009F3C1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F6A367" w14:textId="48C19FEC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D </w:t>
            </w:r>
          </w:p>
          <w:p w14:paraId="59AE2D94" w14:textId="0215DFA6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  <w:tr w:rsidR="00B06EF1" w:rsidRPr="009C099F" w14:paraId="571DA1B4" w14:textId="77777777" w:rsidTr="00A33D1F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8E8FBB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Knowledge &amp;  </w:t>
            </w:r>
          </w:p>
          <w:p w14:paraId="212CD6BF" w14:textId="3A413E74" w:rsidR="00B06EF1" w:rsidRPr="009C099F" w:rsidRDefault="000E338B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</w:t>
            </w:r>
            <w:r w:rsidR="00B06EF1"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xperience</w:t>
            </w:r>
            <w:r w:rsidR="00B06EF1" w:rsidRPr="009C099F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GB"/>
              </w:rPr>
              <w:t>  </w:t>
            </w:r>
          </w:p>
        </w:tc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1BD32A" w14:textId="68BCCD23" w:rsidR="009F3C11" w:rsidRPr="009C099F" w:rsidRDefault="009F3C1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 good understanding of neurodiversity and the needs of neurodivergent individuals.</w:t>
            </w:r>
          </w:p>
          <w:p w14:paraId="5C644753" w14:textId="77777777" w:rsidR="009F3C11" w:rsidRPr="009C099F" w:rsidRDefault="009F3C1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02DE2DE" w14:textId="77777777" w:rsidR="00B06EF1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Experience of working with</w:t>
            </w:r>
            <w:r w:rsidR="00B1155C"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or supporting, in any capacity,</w:t>
            </w: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people who have a disability</w:t>
            </w:r>
            <w:r w:rsidR="00D22744"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/neurological condition</w:t>
            </w: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or other vulnerable adults.</w:t>
            </w: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  </w:t>
            </w:r>
          </w:p>
          <w:p w14:paraId="2E63CA87" w14:textId="2580E1D4" w:rsidR="00780A73" w:rsidRPr="009C099F" w:rsidRDefault="00780A73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9BF8866" w14:textId="332E2282" w:rsidR="00E01C4F" w:rsidRPr="009C099F" w:rsidRDefault="009F3C11" w:rsidP="00E01C4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</w:t>
            </w:r>
          </w:p>
          <w:p w14:paraId="1B6E6175" w14:textId="749D75FB" w:rsidR="00630E23" w:rsidRPr="009C099F" w:rsidRDefault="00630E23" w:rsidP="00E01C4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7C40C07" w14:textId="170E4D79" w:rsidR="00630E23" w:rsidRPr="009C099F" w:rsidRDefault="00630E23" w:rsidP="00E01C4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EFAA06B" w14:textId="77777777" w:rsidR="00EE7D9E" w:rsidRPr="009C099F" w:rsidRDefault="00EE7D9E" w:rsidP="00E01C4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C7A695C" w14:textId="7C6AEB65" w:rsidR="002A5D69" w:rsidRPr="009C099F" w:rsidRDefault="009F3C11" w:rsidP="00E01C4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D</w:t>
            </w:r>
          </w:p>
          <w:p w14:paraId="1B3FA248" w14:textId="0E4A2C4F" w:rsidR="00E01C4F" w:rsidRPr="009C099F" w:rsidRDefault="00E01C4F" w:rsidP="00E01C4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49D3A2E9" w14:textId="6A461D98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</w:tr>
      <w:tr w:rsidR="00A33D1F" w:rsidRPr="009C099F" w14:paraId="0D4924BE" w14:textId="77777777" w:rsidTr="00A33D1F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205DB5" w14:textId="4BAEF920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Skills &amp; abilities </w:t>
            </w:r>
          </w:p>
        </w:tc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3F17FD2" w14:textId="64A78599" w:rsidR="00B80772" w:rsidRDefault="00B80772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Customer service focused with a desire to problem solve and support our valued customers.</w:t>
            </w:r>
          </w:p>
          <w:p w14:paraId="634CBDEF" w14:textId="77777777" w:rsidR="00B80772" w:rsidRDefault="00B80772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12981A8B" w14:textId="52C17906" w:rsidR="00A33D1F" w:rsidRPr="009C099F" w:rsidRDefault="009F3C11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Clear and concise</w:t>
            </w:r>
            <w:r w:rsidR="00A33D1F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communications </w:t>
            </w: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skills and confidence communicating with</w:t>
            </w:r>
            <w:r w:rsidR="00A33D1F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a wide variety of audiences.</w:t>
            </w:r>
          </w:p>
          <w:p w14:paraId="2070F003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7B46E2B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Extremely high digital literacy, with excellent working knowledge of Microsoft platforms.</w:t>
            </w:r>
          </w:p>
          <w:p w14:paraId="4FF3419C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4424F947" w14:textId="77777777" w:rsidR="00DE76DE" w:rsidRPr="009C099F" w:rsidRDefault="00DE76DE" w:rsidP="00DE76D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Strong organisational and timekeeping skills, with the ability to juggle multiple competing tasks at once, prioritising as required.</w:t>
            </w:r>
          </w:p>
          <w:p w14:paraId="34BDE44E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719D0E77" w14:textId="77777777" w:rsidR="00A33D1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Accurate record-keeping and report writing.</w:t>
            </w:r>
          </w:p>
          <w:p w14:paraId="33B7CC0A" w14:textId="73EC534F" w:rsidR="00780A73" w:rsidRPr="009C099F" w:rsidRDefault="00780A73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44E8C5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 </w:t>
            </w:r>
          </w:p>
          <w:p w14:paraId="0AA2BD23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03EACF3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1F7DB9D3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354E9B6F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23ADCB9D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5D691B27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4438E32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4EB2E4A3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3FFA1E34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79657453" w14:textId="77777777" w:rsidR="00A33D1F" w:rsidRPr="009C099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3B4120A6" w14:textId="77777777" w:rsidR="00A33D1F" w:rsidRDefault="00A33D1F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0DA35DEB" w14:textId="77777777" w:rsidR="00B80772" w:rsidRDefault="00B80772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4A86914A" w14:textId="77777777" w:rsidR="00B80772" w:rsidRDefault="00B80772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D1B599A" w14:textId="2780ADFC" w:rsidR="00B80772" w:rsidRPr="009C099F" w:rsidRDefault="00B80772" w:rsidP="00A33D1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</w:tc>
      </w:tr>
      <w:tr w:rsidR="00B06EF1" w:rsidRPr="009C099F" w14:paraId="75CEAC5F" w14:textId="77777777" w:rsidTr="00A33D1F">
        <w:trPr>
          <w:trHeight w:val="30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D16729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Personal attributes </w:t>
            </w:r>
          </w:p>
        </w:tc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A7178C" w14:textId="6F7C97A0" w:rsidR="00034745" w:rsidRPr="009C099F" w:rsidRDefault="00034745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Proven personal interest in the neurodiversity movement</w:t>
            </w:r>
            <w:r w:rsidR="009F3C11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219FFAC8" w14:textId="7EB4930E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15E46212" w14:textId="759949E6" w:rsidR="000E338B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Committed to the principles of equality and social justice. </w:t>
            </w:r>
          </w:p>
          <w:p w14:paraId="7ADEF7D9" w14:textId="77777777" w:rsidR="009C099F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7945EB1" w14:textId="60C4B67A" w:rsidR="006E780B" w:rsidRPr="009C099F" w:rsidRDefault="006E780B" w:rsidP="006E78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Able to work well collaboratively as part of a close-knit team</w:t>
            </w:r>
            <w:r w:rsidR="009C099F"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6CAC5067" w14:textId="29957B47" w:rsidR="00826AE1" w:rsidRPr="009C099F" w:rsidRDefault="00826AE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6A71B8C" w14:textId="464655FA" w:rsidR="00826AE1" w:rsidRPr="009C099F" w:rsidRDefault="00826AE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 positive can-do attitude</w:t>
            </w:r>
            <w:r w:rsidR="009330D9"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177501AA" w14:textId="7ECDA2E2" w:rsidR="00A33D1F" w:rsidRPr="009C099F" w:rsidRDefault="00A33D1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31EEA6EC" w14:textId="72A94AF8" w:rsidR="00A33D1F" w:rsidRPr="009C099F" w:rsidRDefault="00A33D1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Self-motivated and able to work under your own initiative as required. </w:t>
            </w:r>
          </w:p>
          <w:p w14:paraId="42A20620" w14:textId="77777777" w:rsidR="009C099F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4DBE1759" w14:textId="513CF580" w:rsidR="00B1155C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Ability to build and maintain strategic relationships to the benefit of the responsibilities listed above.</w:t>
            </w:r>
          </w:p>
          <w:p w14:paraId="102C308B" w14:textId="77777777" w:rsidR="00DD0941" w:rsidRPr="009C099F" w:rsidRDefault="00DD094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0A4F041D" w14:textId="77777777" w:rsidR="009C099F" w:rsidRPr="009C099F" w:rsidRDefault="009C099F" w:rsidP="009C099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Eagerness to engage in continuous development through training to extend your skillset and improve the strengths of the </w:t>
            </w:r>
            <w:proofErr w:type="gramStart"/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department as a whole</w:t>
            </w:r>
            <w:proofErr w:type="gramEnd"/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. </w:t>
            </w:r>
          </w:p>
          <w:p w14:paraId="569E901E" w14:textId="54511E18" w:rsidR="009C099F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0BA30C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 </w:t>
            </w:r>
          </w:p>
          <w:p w14:paraId="057AB62A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  <w:p w14:paraId="4FAB2294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  <w:p w14:paraId="735A5FE1" w14:textId="2C8B80DA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 </w:t>
            </w:r>
          </w:p>
          <w:p w14:paraId="09194B85" w14:textId="2C2CF5E4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  <w:p w14:paraId="2A72DCBF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  <w:p w14:paraId="77D58026" w14:textId="77777777" w:rsidR="00826AE1" w:rsidRPr="009C099F" w:rsidRDefault="00826AE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72DAA21F" w14:textId="77777777" w:rsidR="00826AE1" w:rsidRPr="009C099F" w:rsidRDefault="00826AE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04122C5D" w14:textId="77777777" w:rsidR="009330D9" w:rsidRPr="009C099F" w:rsidRDefault="009330D9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7F923263" w14:textId="77777777" w:rsidR="00EE7D9E" w:rsidRPr="009C099F" w:rsidRDefault="00EE7D9E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8008703" w14:textId="26A3ED83" w:rsidR="009330D9" w:rsidRPr="009C099F" w:rsidRDefault="009330D9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6AF25332" w14:textId="77777777" w:rsidR="00A33D1F" w:rsidRPr="009C099F" w:rsidRDefault="00A33D1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98536B6" w14:textId="4AA1BEFF" w:rsidR="00A33D1F" w:rsidRPr="009C099F" w:rsidRDefault="00A33D1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296416B9" w14:textId="77777777" w:rsidR="00DE76DE" w:rsidRPr="009C099F" w:rsidRDefault="00DE76DE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47BA0159" w14:textId="5F56A425" w:rsidR="00DE76DE" w:rsidRPr="009C099F" w:rsidRDefault="00DE76DE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0A05811D" w14:textId="77777777" w:rsidR="00DE76DE" w:rsidRPr="009C099F" w:rsidRDefault="00DE76DE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267EBF4A" w14:textId="77777777" w:rsidR="009C099F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633E16AA" w14:textId="77777777" w:rsidR="009C099F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55FA39C2" w14:textId="77777777" w:rsidR="009C099F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6460EF71" w14:textId="5FF85C4F" w:rsidR="009C099F" w:rsidRPr="009C099F" w:rsidRDefault="009C0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</w:tc>
      </w:tr>
      <w:tr w:rsidR="00B06EF1" w:rsidRPr="009C099F" w14:paraId="426CA032" w14:textId="77777777" w:rsidTr="00A33D1F">
        <w:trPr>
          <w:trHeight w:val="480"/>
        </w:trPr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37D11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lastRenderedPageBreak/>
              <w:t>Other </w:t>
            </w:r>
          </w:p>
          <w:p w14:paraId="063198EC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FC96F79" w14:textId="77777777" w:rsidR="00780A73" w:rsidRDefault="00780A73" w:rsidP="00780A73">
            <w:pPr>
              <w:rPr>
                <w:rFonts w:ascii="Arial" w:hAnsi="Arial" w:cs="Arial"/>
                <w:sz w:val="24"/>
                <w:szCs w:val="24"/>
              </w:rPr>
            </w:pPr>
            <w:r w:rsidRPr="00D63BAE">
              <w:rPr>
                <w:rFonts w:ascii="Arial" w:hAnsi="Arial" w:cs="Arial"/>
                <w:sz w:val="24"/>
                <w:szCs w:val="24"/>
              </w:rPr>
              <w:t>Satisfactory completion of an enhanced DBS Check</w:t>
            </w:r>
          </w:p>
          <w:p w14:paraId="468C60ED" w14:textId="77777777" w:rsidR="00780A73" w:rsidRDefault="00780A73" w:rsidP="00780A73">
            <w:pPr>
              <w:rPr>
                <w:rFonts w:ascii="Arial" w:hAnsi="Arial" w:cs="Arial"/>
                <w:sz w:val="24"/>
                <w:szCs w:val="24"/>
              </w:rPr>
            </w:pPr>
            <w:r w:rsidRPr="00D63BAE">
              <w:rPr>
                <w:rFonts w:ascii="Arial" w:hAnsi="Arial" w:cs="Arial"/>
                <w:sz w:val="24"/>
                <w:szCs w:val="24"/>
              </w:rPr>
              <w:t>Commitment to the Mission and Values of The Brain Charity</w:t>
            </w:r>
          </w:p>
          <w:p w14:paraId="61F33447" w14:textId="743F2DC6" w:rsidR="00B06EF1" w:rsidRPr="009C099F" w:rsidRDefault="00780A73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W</w:t>
            </w:r>
            <w:r w:rsidR="00B06EF1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illingness to travel</w:t>
            </w:r>
            <w:r w:rsidR="00630E23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r w:rsidR="009C099F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and work flexible hours </w:t>
            </w:r>
            <w:r w:rsidR="00630E23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when </w:t>
            </w:r>
            <w:r w:rsidR="009C099F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occasionally </w:t>
            </w:r>
            <w:r w:rsidR="00630E23"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required. </w:t>
            </w:r>
          </w:p>
          <w:p w14:paraId="3503DC04" w14:textId="701C5879" w:rsidR="009330D9" w:rsidRPr="009C099F" w:rsidRDefault="009330D9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4A2984B3" w14:textId="77777777" w:rsidR="00B06EF1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D49900" w14:textId="55219FD9" w:rsidR="00B06EF1" w:rsidRPr="009C099F" w:rsidRDefault="00780A73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21C02447" w14:textId="3140E165" w:rsidR="0014799F" w:rsidRPr="009C099F" w:rsidRDefault="00B06EF1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 </w:t>
            </w:r>
          </w:p>
          <w:p w14:paraId="0996CC8D" w14:textId="77777777" w:rsidR="0014799F" w:rsidRDefault="0014799F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9C099F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</w:t>
            </w:r>
          </w:p>
          <w:p w14:paraId="0D89C214" w14:textId="77777777" w:rsidR="00780A73" w:rsidRDefault="00780A73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5AEEAA6" w14:textId="78E740D2" w:rsidR="00780A73" w:rsidRPr="009C099F" w:rsidRDefault="00780A73" w:rsidP="00A63DD7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</w:t>
            </w:r>
          </w:p>
        </w:tc>
      </w:tr>
    </w:tbl>
    <w:p w14:paraId="2CF0E898" w14:textId="45CA8B8B" w:rsidR="00190CB5" w:rsidRPr="009C099F" w:rsidRDefault="00B06EF1" w:rsidP="00B06EF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  <w:r w:rsidRPr="009C099F">
        <w:rPr>
          <w:rFonts w:ascii="Arial" w:eastAsia="Times New Roman" w:hAnsi="Arial" w:cs="Arial"/>
          <w:sz w:val="24"/>
          <w:szCs w:val="24"/>
          <w:lang w:eastAsia="en-GB"/>
        </w:rPr>
        <w:t> </w:t>
      </w:r>
    </w:p>
    <w:p w14:paraId="0FD40D10" w14:textId="77777777" w:rsidR="00780A73" w:rsidRDefault="00780A73" w:rsidP="00780A73">
      <w:pPr>
        <w:spacing w:after="100" w:afterAutospacing="1" w:line="240" w:lineRule="auto"/>
        <w:outlineLvl w:val="1"/>
        <w:rPr>
          <w:rFonts w:ascii="Source Sans Pro" w:eastAsia="Times New Roman" w:hAnsi="Source Sans Pro" w:cs="Times New Roman"/>
          <w:b/>
          <w:bCs/>
          <w:color w:val="313131"/>
          <w:sz w:val="36"/>
          <w:szCs w:val="36"/>
          <w:lang w:eastAsia="en-GB"/>
        </w:rPr>
      </w:pPr>
      <w:r>
        <w:rPr>
          <w:rFonts w:ascii="Source Sans Pro" w:eastAsia="Times New Roman" w:hAnsi="Source Sans Pro" w:cs="Times New Roman"/>
          <w:b/>
          <w:bCs/>
          <w:color w:val="313131"/>
          <w:sz w:val="36"/>
          <w:szCs w:val="36"/>
          <w:lang w:eastAsia="en-GB"/>
        </w:rPr>
        <w:t>Our mission &amp; values</w:t>
      </w:r>
    </w:p>
    <w:p w14:paraId="5505E492" w14:textId="77777777" w:rsidR="00780A73" w:rsidRDefault="00780A73" w:rsidP="00780A73">
      <w:pPr>
        <w:spacing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Our mission</w:t>
      </w:r>
    </w:p>
    <w:p w14:paraId="5E1E92FF" w14:textId="77777777" w:rsidR="00780A73" w:rsidRDefault="00780A73" w:rsidP="00780A73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Our mission is to enable all those affected by neurological conditions to live longer, healthier, happier lives.</w:t>
      </w:r>
    </w:p>
    <w:p w14:paraId="55FA384C" w14:textId="77777777" w:rsidR="00780A73" w:rsidRDefault="00780A73" w:rsidP="00780A73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will fight together for an inclusive and just society: a world where stigma, hardship and isolation are replaced by compassion and understanding.</w:t>
      </w:r>
    </w:p>
    <w:p w14:paraId="7B4E9884" w14:textId="77777777" w:rsidR="00780A73" w:rsidRDefault="00780A73" w:rsidP="00780A73">
      <w:pPr>
        <w:spacing w:after="100" w:afterAutospacing="1" w:line="240" w:lineRule="auto"/>
        <w:jc w:val="both"/>
        <w:outlineLvl w:val="2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Our values</w:t>
      </w:r>
    </w:p>
    <w:p w14:paraId="113E0926" w14:textId="77777777" w:rsidR="00780A73" w:rsidRDefault="00780A73" w:rsidP="00780A73">
      <w:pPr>
        <w:spacing w:after="100" w:afterAutospacing="1" w:line="240" w:lineRule="auto"/>
        <w:jc w:val="both"/>
        <w:outlineLvl w:val="2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The Brain Charity strives to apply the following values in its work:</w:t>
      </w:r>
    </w:p>
    <w:p w14:paraId="13F1C0C3" w14:textId="77777777" w:rsidR="00780A73" w:rsidRDefault="00780A73" w:rsidP="00780A73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Kindness</w:t>
      </w:r>
    </w:p>
    <w:p w14:paraId="3C7CB708" w14:textId="77777777" w:rsidR="00780A73" w:rsidRDefault="00780A73" w:rsidP="00780A73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genuinely welcome everyone to our charity and believe that each person has a unique talent and the ability to make the world a better place.</w:t>
      </w:r>
    </w:p>
    <w:p w14:paraId="17867E9B" w14:textId="77777777" w:rsidR="00780A73" w:rsidRDefault="00780A73" w:rsidP="00780A73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Commitment</w:t>
      </w:r>
    </w:p>
    <w:p w14:paraId="1DB3CBD7" w14:textId="77777777" w:rsidR="00780A73" w:rsidRDefault="00780A73" w:rsidP="00780A73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will travel side by side with everyone throughout their journey no matter how complex, how long or how difficult. We roll up our sleeves whenever and wherever we need to.</w:t>
      </w:r>
    </w:p>
    <w:p w14:paraId="159FAE2E" w14:textId="77777777" w:rsidR="00780A73" w:rsidRDefault="00780A73" w:rsidP="00780A73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Authenticity</w:t>
      </w:r>
    </w:p>
    <w:p w14:paraId="29E9E198" w14:textId="77777777" w:rsidR="00780A73" w:rsidRDefault="00780A73" w:rsidP="00780A73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accept and understand that the broadness of our own diversity and personal experience impacts directly on the level of quality and passion delivered within our services. </w:t>
      </w:r>
    </w:p>
    <w:p w14:paraId="0C80579E" w14:textId="77777777" w:rsidR="00780A73" w:rsidRDefault="00780A73" w:rsidP="00780A73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Courage</w:t>
      </w:r>
    </w:p>
    <w:p w14:paraId="32AE023F" w14:textId="77777777" w:rsidR="00780A73" w:rsidRDefault="00780A73" w:rsidP="00780A73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We will challenge the status quo, welcome change and bravely take on any new challenges in the spirit of adventure.</w:t>
      </w:r>
    </w:p>
    <w:p w14:paraId="5898E70E" w14:textId="77777777" w:rsidR="00780A73" w:rsidRDefault="00780A73" w:rsidP="00780A73">
      <w:pPr>
        <w:spacing w:after="100" w:afterAutospacing="1" w:line="240" w:lineRule="auto"/>
        <w:jc w:val="both"/>
        <w:outlineLvl w:val="3"/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color w:val="313131"/>
          <w:sz w:val="24"/>
          <w:szCs w:val="24"/>
          <w:lang w:eastAsia="en-GB"/>
        </w:rPr>
        <w:t>Optimism</w:t>
      </w:r>
    </w:p>
    <w:p w14:paraId="7CE4D874" w14:textId="77777777" w:rsidR="00780A73" w:rsidRDefault="00780A73" w:rsidP="00780A73">
      <w:pPr>
        <w:spacing w:after="100" w:afterAutospacing="1" w:line="240" w:lineRule="auto"/>
        <w:jc w:val="both"/>
        <w:rPr>
          <w:rFonts w:ascii="Arial" w:eastAsia="Times New Roman" w:hAnsi="Arial" w:cs="Arial"/>
          <w:color w:val="313131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lastRenderedPageBreak/>
        <w:t xml:space="preserve">We believe that equality for people with neurological conditions is now within reach and we will strive </w:t>
      </w:r>
      <w:proofErr w:type="gramStart"/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>each and every</w:t>
      </w:r>
      <w:proofErr w:type="gramEnd"/>
      <w:r>
        <w:rPr>
          <w:rFonts w:ascii="Arial" w:eastAsia="Times New Roman" w:hAnsi="Arial" w:cs="Arial"/>
          <w:color w:val="313131"/>
          <w:sz w:val="24"/>
          <w:szCs w:val="24"/>
          <w:lang w:eastAsia="en-GB"/>
        </w:rPr>
        <w:t xml:space="preserve"> day until prejudice and lack of opportunity are removed from our society.</w:t>
      </w:r>
    </w:p>
    <w:p w14:paraId="7250C835" w14:textId="77777777" w:rsidR="00780A73" w:rsidRDefault="00780A73" w:rsidP="00780A73">
      <w:pPr>
        <w:jc w:val="both"/>
        <w:rPr>
          <w:rFonts w:ascii="Arial" w:hAnsi="Arial" w:cs="Arial"/>
          <w:sz w:val="24"/>
          <w:szCs w:val="24"/>
        </w:rPr>
      </w:pPr>
    </w:p>
    <w:p w14:paraId="201D9304" w14:textId="77777777" w:rsidR="00780A73" w:rsidRPr="002E0F2C" w:rsidRDefault="00780A73" w:rsidP="00780A73">
      <w:pPr>
        <w:rPr>
          <w:sz w:val="28"/>
        </w:rPr>
      </w:pPr>
    </w:p>
    <w:p w14:paraId="7C6EC077" w14:textId="77777777" w:rsidR="00190CB5" w:rsidRPr="009C099F" w:rsidRDefault="00190CB5" w:rsidP="00B06EF1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en-GB"/>
        </w:rPr>
      </w:pPr>
    </w:p>
    <w:sectPr w:rsidR="00190CB5" w:rsidRPr="009C099F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A3C3B" w14:textId="77777777" w:rsidR="000F6A6D" w:rsidRDefault="000F6A6D" w:rsidP="000F6A6D">
      <w:pPr>
        <w:spacing w:after="0" w:line="240" w:lineRule="auto"/>
      </w:pPr>
      <w:r>
        <w:separator/>
      </w:r>
    </w:p>
  </w:endnote>
  <w:endnote w:type="continuationSeparator" w:id="0">
    <w:p w14:paraId="6DC0F17C" w14:textId="77777777" w:rsidR="000F6A6D" w:rsidRDefault="000F6A6D" w:rsidP="000F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455E21" w14:textId="3610DF39" w:rsidR="000F6A6D" w:rsidRPr="000F6A6D" w:rsidRDefault="000F6A6D">
    <w:pPr>
      <w:pStyle w:val="Footer"/>
      <w:rPr>
        <w:lang w:val="en-US"/>
      </w:rPr>
    </w:pPr>
    <w:r>
      <w:rPr>
        <w:lang w:val="en-US"/>
      </w:rPr>
      <w:t>Last Updated 27.08.2024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45D81" w14:textId="77777777" w:rsidR="000F6A6D" w:rsidRDefault="000F6A6D" w:rsidP="000F6A6D">
      <w:pPr>
        <w:spacing w:after="0" w:line="240" w:lineRule="auto"/>
      </w:pPr>
      <w:r>
        <w:separator/>
      </w:r>
    </w:p>
  </w:footnote>
  <w:footnote w:type="continuationSeparator" w:id="0">
    <w:p w14:paraId="44FADA0B" w14:textId="77777777" w:rsidR="000F6A6D" w:rsidRDefault="000F6A6D" w:rsidP="000F6A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3105"/>
    <w:multiLevelType w:val="hybridMultilevel"/>
    <w:tmpl w:val="8064E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B593C"/>
    <w:multiLevelType w:val="hybridMultilevel"/>
    <w:tmpl w:val="A456FB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88A"/>
    <w:multiLevelType w:val="multilevel"/>
    <w:tmpl w:val="D2547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A25872"/>
    <w:multiLevelType w:val="multilevel"/>
    <w:tmpl w:val="8CB45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417788E"/>
    <w:multiLevelType w:val="multilevel"/>
    <w:tmpl w:val="80523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57B379F"/>
    <w:multiLevelType w:val="hybridMultilevel"/>
    <w:tmpl w:val="2FA2D2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D3776"/>
    <w:multiLevelType w:val="hybridMultilevel"/>
    <w:tmpl w:val="599646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97D33"/>
    <w:multiLevelType w:val="multilevel"/>
    <w:tmpl w:val="BDD0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0743A4"/>
    <w:multiLevelType w:val="hybridMultilevel"/>
    <w:tmpl w:val="D5C68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4351AF"/>
    <w:multiLevelType w:val="multilevel"/>
    <w:tmpl w:val="E416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DFF78C8"/>
    <w:multiLevelType w:val="multilevel"/>
    <w:tmpl w:val="E8549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E167298"/>
    <w:multiLevelType w:val="hybridMultilevel"/>
    <w:tmpl w:val="176CF7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26C1C"/>
    <w:multiLevelType w:val="hybridMultilevel"/>
    <w:tmpl w:val="C60C5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A1D8B"/>
    <w:multiLevelType w:val="multilevel"/>
    <w:tmpl w:val="31585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6D42431"/>
    <w:multiLevelType w:val="multilevel"/>
    <w:tmpl w:val="69206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2C94ADD"/>
    <w:multiLevelType w:val="multilevel"/>
    <w:tmpl w:val="9AFE9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63C2576"/>
    <w:multiLevelType w:val="hybridMultilevel"/>
    <w:tmpl w:val="54B2B4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54435"/>
    <w:multiLevelType w:val="hybridMultilevel"/>
    <w:tmpl w:val="377E2A60"/>
    <w:lvl w:ilvl="0" w:tplc="A3DA84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60C44"/>
    <w:multiLevelType w:val="multilevel"/>
    <w:tmpl w:val="693C9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9BB4D23"/>
    <w:multiLevelType w:val="multilevel"/>
    <w:tmpl w:val="143A4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CC44514"/>
    <w:multiLevelType w:val="multilevel"/>
    <w:tmpl w:val="AA48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AB1BFC"/>
    <w:multiLevelType w:val="hybridMultilevel"/>
    <w:tmpl w:val="EF645882"/>
    <w:lvl w:ilvl="0" w:tplc="A3DA84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059A4"/>
    <w:multiLevelType w:val="hybridMultilevel"/>
    <w:tmpl w:val="234A1A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0762F7"/>
    <w:multiLevelType w:val="multilevel"/>
    <w:tmpl w:val="EAEA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FBD1CA4"/>
    <w:multiLevelType w:val="multilevel"/>
    <w:tmpl w:val="EB549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77F5010"/>
    <w:multiLevelType w:val="multilevel"/>
    <w:tmpl w:val="763C5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AFD3348"/>
    <w:multiLevelType w:val="multilevel"/>
    <w:tmpl w:val="1F100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F4F7793"/>
    <w:multiLevelType w:val="hybridMultilevel"/>
    <w:tmpl w:val="37702A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8F693B"/>
    <w:multiLevelType w:val="hybridMultilevel"/>
    <w:tmpl w:val="A1A0F330"/>
    <w:lvl w:ilvl="0" w:tplc="A3DA84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AD19C1"/>
    <w:multiLevelType w:val="hybridMultilevel"/>
    <w:tmpl w:val="84F41A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72602"/>
    <w:multiLevelType w:val="multilevel"/>
    <w:tmpl w:val="C1BC0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5872119">
    <w:abstractNumId w:val="19"/>
  </w:num>
  <w:num w:numId="2" w16cid:durableId="815025368">
    <w:abstractNumId w:val="14"/>
  </w:num>
  <w:num w:numId="3" w16cid:durableId="1373846340">
    <w:abstractNumId w:val="2"/>
  </w:num>
  <w:num w:numId="4" w16cid:durableId="1695421695">
    <w:abstractNumId w:val="23"/>
  </w:num>
  <w:num w:numId="5" w16cid:durableId="705759223">
    <w:abstractNumId w:val="18"/>
  </w:num>
  <w:num w:numId="6" w16cid:durableId="918056786">
    <w:abstractNumId w:val="10"/>
  </w:num>
  <w:num w:numId="7" w16cid:durableId="1514344809">
    <w:abstractNumId w:val="15"/>
  </w:num>
  <w:num w:numId="8" w16cid:durableId="493447820">
    <w:abstractNumId w:val="20"/>
  </w:num>
  <w:num w:numId="9" w16cid:durableId="1348632190">
    <w:abstractNumId w:val="26"/>
  </w:num>
  <w:num w:numId="10" w16cid:durableId="42601564">
    <w:abstractNumId w:val="4"/>
  </w:num>
  <w:num w:numId="11" w16cid:durableId="1717776135">
    <w:abstractNumId w:val="30"/>
  </w:num>
  <w:num w:numId="12" w16cid:durableId="1311448350">
    <w:abstractNumId w:val="7"/>
  </w:num>
  <w:num w:numId="13" w16cid:durableId="1001930666">
    <w:abstractNumId w:val="25"/>
  </w:num>
  <w:num w:numId="14" w16cid:durableId="433552188">
    <w:abstractNumId w:val="9"/>
  </w:num>
  <w:num w:numId="15" w16cid:durableId="1854223258">
    <w:abstractNumId w:val="24"/>
  </w:num>
  <w:num w:numId="16" w16cid:durableId="1410466192">
    <w:abstractNumId w:val="3"/>
  </w:num>
  <w:num w:numId="17" w16cid:durableId="539827159">
    <w:abstractNumId w:val="13"/>
  </w:num>
  <w:num w:numId="18" w16cid:durableId="1888881933">
    <w:abstractNumId w:val="17"/>
  </w:num>
  <w:num w:numId="19" w16cid:durableId="837572892">
    <w:abstractNumId w:val="21"/>
  </w:num>
  <w:num w:numId="20" w16cid:durableId="781152413">
    <w:abstractNumId w:val="28"/>
  </w:num>
  <w:num w:numId="21" w16cid:durableId="450243627">
    <w:abstractNumId w:val="5"/>
  </w:num>
  <w:num w:numId="22" w16cid:durableId="996306415">
    <w:abstractNumId w:val="29"/>
  </w:num>
  <w:num w:numId="23" w16cid:durableId="1796363390">
    <w:abstractNumId w:val="6"/>
  </w:num>
  <w:num w:numId="24" w16cid:durableId="945161822">
    <w:abstractNumId w:val="8"/>
  </w:num>
  <w:num w:numId="25" w16cid:durableId="635840276">
    <w:abstractNumId w:val="1"/>
  </w:num>
  <w:num w:numId="26" w16cid:durableId="871498341">
    <w:abstractNumId w:val="22"/>
  </w:num>
  <w:num w:numId="27" w16cid:durableId="1949657584">
    <w:abstractNumId w:val="0"/>
  </w:num>
  <w:num w:numId="28" w16cid:durableId="1659573553">
    <w:abstractNumId w:val="16"/>
  </w:num>
  <w:num w:numId="29" w16cid:durableId="1387026746">
    <w:abstractNumId w:val="12"/>
  </w:num>
  <w:num w:numId="30" w16cid:durableId="1500001907">
    <w:abstractNumId w:val="27"/>
  </w:num>
  <w:num w:numId="31" w16cid:durableId="1317995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E85"/>
    <w:rsid w:val="00034745"/>
    <w:rsid w:val="00055E65"/>
    <w:rsid w:val="00063CF9"/>
    <w:rsid w:val="000D746B"/>
    <w:rsid w:val="000E338B"/>
    <w:rsid w:val="000F6A6D"/>
    <w:rsid w:val="001012EE"/>
    <w:rsid w:val="00117D52"/>
    <w:rsid w:val="00117DBB"/>
    <w:rsid w:val="0014799F"/>
    <w:rsid w:val="00170A6B"/>
    <w:rsid w:val="00190CB5"/>
    <w:rsid w:val="0019396F"/>
    <w:rsid w:val="001A2D62"/>
    <w:rsid w:val="00204BCA"/>
    <w:rsid w:val="00237E91"/>
    <w:rsid w:val="002624A9"/>
    <w:rsid w:val="002A5D69"/>
    <w:rsid w:val="002B23CE"/>
    <w:rsid w:val="002B6CB2"/>
    <w:rsid w:val="002F1500"/>
    <w:rsid w:val="00306859"/>
    <w:rsid w:val="003111E7"/>
    <w:rsid w:val="00345A8F"/>
    <w:rsid w:val="00376D62"/>
    <w:rsid w:val="003B7E43"/>
    <w:rsid w:val="003C3C9C"/>
    <w:rsid w:val="004C4A1F"/>
    <w:rsid w:val="004C4EC8"/>
    <w:rsid w:val="00523D17"/>
    <w:rsid w:val="00530687"/>
    <w:rsid w:val="00541193"/>
    <w:rsid w:val="005534FB"/>
    <w:rsid w:val="005877B8"/>
    <w:rsid w:val="005C570F"/>
    <w:rsid w:val="005F2B58"/>
    <w:rsid w:val="0060207B"/>
    <w:rsid w:val="006047CF"/>
    <w:rsid w:val="00630E23"/>
    <w:rsid w:val="00675C1E"/>
    <w:rsid w:val="00695175"/>
    <w:rsid w:val="006A6E02"/>
    <w:rsid w:val="006C013D"/>
    <w:rsid w:val="006E780B"/>
    <w:rsid w:val="006F433E"/>
    <w:rsid w:val="00710714"/>
    <w:rsid w:val="00727C63"/>
    <w:rsid w:val="00776D76"/>
    <w:rsid w:val="00780A73"/>
    <w:rsid w:val="00785EB3"/>
    <w:rsid w:val="00796071"/>
    <w:rsid w:val="007A26B0"/>
    <w:rsid w:val="008139B8"/>
    <w:rsid w:val="00826AE1"/>
    <w:rsid w:val="008432DD"/>
    <w:rsid w:val="00844E0F"/>
    <w:rsid w:val="0089620C"/>
    <w:rsid w:val="008C08C5"/>
    <w:rsid w:val="008F5292"/>
    <w:rsid w:val="009330D9"/>
    <w:rsid w:val="00940C94"/>
    <w:rsid w:val="00974626"/>
    <w:rsid w:val="009B24CA"/>
    <w:rsid w:val="009C099F"/>
    <w:rsid w:val="009E6699"/>
    <w:rsid w:val="009F3C11"/>
    <w:rsid w:val="00A03C72"/>
    <w:rsid w:val="00A07D72"/>
    <w:rsid w:val="00A178C9"/>
    <w:rsid w:val="00A33D1F"/>
    <w:rsid w:val="00A43B68"/>
    <w:rsid w:val="00A55AF1"/>
    <w:rsid w:val="00AC1FE9"/>
    <w:rsid w:val="00AF1D09"/>
    <w:rsid w:val="00B06EF1"/>
    <w:rsid w:val="00B1155C"/>
    <w:rsid w:val="00B55D0E"/>
    <w:rsid w:val="00B80772"/>
    <w:rsid w:val="00BB1C08"/>
    <w:rsid w:val="00BB62DF"/>
    <w:rsid w:val="00C57597"/>
    <w:rsid w:val="00C66E85"/>
    <w:rsid w:val="00CB1CCB"/>
    <w:rsid w:val="00CC2F3D"/>
    <w:rsid w:val="00CE6BB9"/>
    <w:rsid w:val="00D22744"/>
    <w:rsid w:val="00D237F8"/>
    <w:rsid w:val="00D23F0B"/>
    <w:rsid w:val="00D27CB7"/>
    <w:rsid w:val="00D56627"/>
    <w:rsid w:val="00D92CC3"/>
    <w:rsid w:val="00DD0941"/>
    <w:rsid w:val="00DE71EB"/>
    <w:rsid w:val="00DE76DE"/>
    <w:rsid w:val="00E01C4F"/>
    <w:rsid w:val="00EA085A"/>
    <w:rsid w:val="00EA7059"/>
    <w:rsid w:val="00ED434F"/>
    <w:rsid w:val="00EE388F"/>
    <w:rsid w:val="00EE7D9E"/>
    <w:rsid w:val="00FC2E52"/>
    <w:rsid w:val="00FC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EC8EA"/>
  <w15:chartTrackingRefBased/>
  <w15:docId w15:val="{E0A834F4-A93F-4E46-A622-064364DF4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9F3C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0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B06EF1"/>
  </w:style>
  <w:style w:type="character" w:customStyle="1" w:styleId="eop">
    <w:name w:val="eop"/>
    <w:basedOn w:val="DefaultParagraphFont"/>
    <w:rsid w:val="00B06EF1"/>
  </w:style>
  <w:style w:type="paragraph" w:styleId="ListParagraph">
    <w:name w:val="List Paragraph"/>
    <w:basedOn w:val="Normal"/>
    <w:uiPriority w:val="34"/>
    <w:qFormat/>
    <w:rsid w:val="0079607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75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57597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9F3C11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F3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F6A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A6D"/>
  </w:style>
  <w:style w:type="paragraph" w:styleId="Footer">
    <w:name w:val="footer"/>
    <w:basedOn w:val="Normal"/>
    <w:link w:val="FooterChar"/>
    <w:uiPriority w:val="99"/>
    <w:unhideWhenUsed/>
    <w:rsid w:val="000F6A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A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8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8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13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4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2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7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91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1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6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3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9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9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6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57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8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92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1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318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7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65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81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9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91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7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10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01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8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60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1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1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2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58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89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59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2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8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4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8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49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39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78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564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86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09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53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08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09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4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890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13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8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4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18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5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81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12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28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71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2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569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9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37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346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63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729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2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0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20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1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0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8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546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3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143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67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0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67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91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77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3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10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64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3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0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1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0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7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2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1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8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8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0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23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27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95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21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757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49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2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51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1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9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5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6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55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7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42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278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48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2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46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850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1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0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61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10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9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3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05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9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86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30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3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94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6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9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365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36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3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25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4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90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15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9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36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7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69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45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2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6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83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39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13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96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8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4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68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8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39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53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22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6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0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98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71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8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66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87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3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7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30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2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1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81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94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0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46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2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6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4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3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0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7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9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24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94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2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5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3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7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8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7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2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0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8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5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55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93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3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97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54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1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0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09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49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560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8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5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37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73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29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27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12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9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1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33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0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1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6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89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0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7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90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2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42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57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12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7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80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7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31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4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64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799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33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79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0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37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46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03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9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63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6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3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01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0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90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7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84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39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2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68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555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85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94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7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2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82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4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7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43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45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995404e-4a7c-4f0d-b21b-7bb5222e72aa">
      <Terms xmlns="http://schemas.microsoft.com/office/infopath/2007/PartnerControls"/>
    </lcf76f155ced4ddcb4097134ff3c332f>
    <TaxCatchAll xmlns="b08a6226-e8fb-4e46-97ad-36171c447de0" xsi:nil="true"/>
  </documentManagement>
</p:properties>
</file>

<file path=customXml/itemProps1.xml><?xml version="1.0" encoding="utf-8"?>
<ds:datastoreItem xmlns:ds="http://schemas.openxmlformats.org/officeDocument/2006/customXml" ds:itemID="{6E0E6278-16CF-4F59-B331-B98EC3DBF4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76B15-EFF9-43D2-B4FA-6A3F23BBF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95404e-4a7c-4f0d-b21b-7bb5222e72aa"/>
    <ds:schemaRef ds:uri="b08a6226-e8fb-4e46-97ad-36171c447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9982DA-8C63-4261-BA91-33EECDC46500}">
  <ds:schemaRefs>
    <ds:schemaRef ds:uri="http://schemas.microsoft.com/office/2006/metadata/properties"/>
    <ds:schemaRef ds:uri="http://schemas.microsoft.com/office/infopath/2007/PartnerControls"/>
    <ds:schemaRef ds:uri="8995404e-4a7c-4f0d-b21b-7bb5222e72aa"/>
    <ds:schemaRef ds:uri="b08a6226-e8fb-4e46-97ad-36171c447d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997</Words>
  <Characters>5684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Tui Benjamin Thorp</dc:creator>
  <cp:keywords/>
  <dc:description/>
  <cp:lastModifiedBy>Stephanie Hollywood</cp:lastModifiedBy>
  <cp:revision>3</cp:revision>
  <cp:lastPrinted>2024-08-27T13:23:00Z</cp:lastPrinted>
  <dcterms:created xsi:type="dcterms:W3CDTF">2024-08-27T13:21:00Z</dcterms:created>
  <dcterms:modified xsi:type="dcterms:W3CDTF">2024-08-27T13:39:00Z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